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5041" w14:textId="5B7ECFA3" w:rsidR="00067790" w:rsidRPr="00067790" w:rsidRDefault="00067790" w:rsidP="00984E61">
      <w:pPr>
        <w:pStyle w:val="Title"/>
        <w:jc w:val="center"/>
        <w:rPr>
          <w:b/>
          <w:bCs/>
          <w:color w:val="FF0000"/>
        </w:rPr>
      </w:pPr>
      <w:r w:rsidRPr="00067790">
        <w:rPr>
          <w:b/>
          <w:bCs/>
          <w:color w:val="FF0000"/>
        </w:rPr>
        <w:t>Join the ‘Movement’ for ‘Movement’</w:t>
      </w:r>
    </w:p>
    <w:p w14:paraId="76C9AE0E" w14:textId="6E8CE6BC" w:rsidR="00F6688D" w:rsidRPr="00067790" w:rsidRDefault="00ED3DE4" w:rsidP="00984E61">
      <w:pPr>
        <w:pStyle w:val="Title"/>
        <w:jc w:val="center"/>
        <w:rPr>
          <w:sz w:val="36"/>
          <w:szCs w:val="36"/>
        </w:rPr>
      </w:pPr>
      <w:r w:rsidRPr="00067790">
        <w:rPr>
          <w:b/>
          <w:bCs/>
          <w:sz w:val="36"/>
          <w:szCs w:val="36"/>
        </w:rPr>
        <w:t xml:space="preserve">Help </w:t>
      </w:r>
      <w:r w:rsidR="00984E61" w:rsidRPr="00067790">
        <w:rPr>
          <w:b/>
          <w:bCs/>
          <w:sz w:val="36"/>
          <w:szCs w:val="36"/>
        </w:rPr>
        <w:t xml:space="preserve">Iowa Lead the way with </w:t>
      </w:r>
      <w:r w:rsidR="008F265F" w:rsidRPr="00067790">
        <w:rPr>
          <w:b/>
          <w:bCs/>
          <w:i/>
          <w:iCs/>
          <w:sz w:val="36"/>
          <w:szCs w:val="36"/>
        </w:rPr>
        <w:t>A</w:t>
      </w:r>
      <w:r w:rsidR="00A803BB" w:rsidRPr="00067790">
        <w:rPr>
          <w:b/>
          <w:bCs/>
          <w:i/>
          <w:iCs/>
          <w:sz w:val="36"/>
          <w:szCs w:val="36"/>
        </w:rPr>
        <w:t>ctive People – Healthy Natio</w:t>
      </w:r>
      <w:r w:rsidR="00F57843" w:rsidRPr="00067790">
        <w:rPr>
          <w:b/>
          <w:bCs/>
          <w:i/>
          <w:iCs/>
          <w:sz w:val="36"/>
          <w:szCs w:val="36"/>
        </w:rPr>
        <w:t>n</w:t>
      </w:r>
      <w:r w:rsidR="00984E61" w:rsidRPr="00067790">
        <w:rPr>
          <w:b/>
          <w:bCs/>
          <w:i/>
          <w:iCs/>
          <w:sz w:val="36"/>
          <w:szCs w:val="36"/>
        </w:rPr>
        <w:t>!</w:t>
      </w:r>
    </w:p>
    <w:p w14:paraId="242FB2A5" w14:textId="5BE08E17" w:rsidR="00FD0467" w:rsidRDefault="00984E61" w:rsidP="00984E61">
      <w:pPr>
        <w:pBdr>
          <w:bottom w:val="single" w:sz="12" w:space="1" w:color="auto"/>
        </w:pBdr>
      </w:pPr>
      <w:r>
        <w:br/>
      </w:r>
      <w:r w:rsidR="00C94C50">
        <w:t xml:space="preserve">A collaborative vision </w:t>
      </w:r>
      <w:r>
        <w:t>of the Iowa State University (ISU) – Community Connections for Public Health</w:t>
      </w:r>
      <w:r w:rsidR="00370A9E">
        <w:t xml:space="preserve"> (CCPH) Group</w:t>
      </w:r>
      <w:r>
        <w:br/>
      </w:r>
    </w:p>
    <w:p w14:paraId="770E2467" w14:textId="67E42F9F" w:rsidR="00FB5898" w:rsidRDefault="00A22801" w:rsidP="00A803BB">
      <w:r>
        <w:br/>
      </w:r>
      <w:r w:rsidR="00FB5898" w:rsidRPr="00F57843">
        <w:rPr>
          <w:rStyle w:val="Heading1Char"/>
        </w:rPr>
        <w:t>Vision</w:t>
      </w:r>
      <w:r w:rsidR="00FD0467" w:rsidRPr="00F57843">
        <w:rPr>
          <w:rStyle w:val="Heading1Char"/>
        </w:rPr>
        <w:t>:</w:t>
      </w:r>
      <w:r w:rsidR="00F57843">
        <w:t xml:space="preserve"> </w:t>
      </w:r>
      <w:r w:rsidR="00F57843" w:rsidRPr="00F57843">
        <w:rPr>
          <w:i/>
          <w:iCs/>
        </w:rPr>
        <w:t>Promoting physical activity in Iowans through community-campus partnerships</w:t>
      </w:r>
    </w:p>
    <w:p w14:paraId="7456546F" w14:textId="668AE03B" w:rsidR="00FB5898" w:rsidRDefault="00FA5571" w:rsidP="00F57843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577817" wp14:editId="552FAD06">
            <wp:simplePos x="0" y="0"/>
            <wp:positionH relativeFrom="column">
              <wp:posOffset>5219700</wp:posOffset>
            </wp:positionH>
            <wp:positionV relativeFrom="paragraph">
              <wp:posOffset>110490</wp:posOffset>
            </wp:positionV>
            <wp:extent cx="1421765" cy="1458595"/>
            <wp:effectExtent l="0" t="0" r="0" b="0"/>
            <wp:wrapTight wrapText="bothSides">
              <wp:wrapPolygon edited="0">
                <wp:start x="8682" y="282"/>
                <wp:lineTo x="6657" y="1128"/>
                <wp:lineTo x="2026" y="4232"/>
                <wp:lineTo x="2026" y="5360"/>
                <wp:lineTo x="868" y="7617"/>
                <wp:lineTo x="579" y="9310"/>
                <wp:lineTo x="579" y="12413"/>
                <wp:lineTo x="2315" y="20594"/>
                <wp:lineTo x="2605" y="21158"/>
                <wp:lineTo x="17944" y="21158"/>
                <wp:lineTo x="18523" y="20594"/>
                <wp:lineTo x="19391" y="19465"/>
                <wp:lineTo x="19101" y="18901"/>
                <wp:lineTo x="20548" y="14387"/>
                <wp:lineTo x="21127" y="12131"/>
                <wp:lineTo x="21127" y="9592"/>
                <wp:lineTo x="20548" y="6771"/>
                <wp:lineTo x="18812" y="5360"/>
                <wp:lineTo x="19101" y="4232"/>
                <wp:lineTo x="15050" y="1411"/>
                <wp:lineTo x="12445" y="282"/>
                <wp:lineTo x="8682" y="282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88D">
        <w:t xml:space="preserve">Background and </w:t>
      </w:r>
      <w:r w:rsidR="00FB5898">
        <w:t>Goals</w:t>
      </w:r>
    </w:p>
    <w:p w14:paraId="42FF7F5C" w14:textId="003783CB" w:rsidR="00F6688D" w:rsidRPr="00F6688D" w:rsidRDefault="00F6688D" w:rsidP="00F6688D">
      <w:r>
        <w:t>The Centers for Disease Control and Prevention has launched the “</w:t>
      </w:r>
      <w:hyperlink r:id="rId6" w:history="1">
        <w:r w:rsidRPr="00F6688D">
          <w:rPr>
            <w:rStyle w:val="Hyperlink"/>
          </w:rPr>
          <w:t>Active People – Healthy Nation</w:t>
        </w:r>
      </w:hyperlink>
      <w:r>
        <w:t xml:space="preserve">’ campaign to promote physical activity and healthy living in the country. The goal is to help 27 million Americans to become active by 2027. The </w:t>
      </w:r>
      <w:hyperlink r:id="rId7" w:history="1">
        <w:r w:rsidRPr="00A22801">
          <w:rPr>
            <w:rStyle w:val="Hyperlink"/>
          </w:rPr>
          <w:t>ISU Community</w:t>
        </w:r>
        <w:r w:rsidR="002729D2">
          <w:rPr>
            <w:rStyle w:val="Hyperlink"/>
          </w:rPr>
          <w:t xml:space="preserve"> Connect</w:t>
        </w:r>
        <w:r w:rsidR="002729D2">
          <w:rPr>
            <w:rStyle w:val="Hyperlink"/>
          </w:rPr>
          <w:t>i</w:t>
        </w:r>
        <w:r w:rsidR="002729D2">
          <w:rPr>
            <w:rStyle w:val="Hyperlink"/>
          </w:rPr>
          <w:t>ons for Public Health</w:t>
        </w:r>
      </w:hyperlink>
      <w:r>
        <w:t xml:space="preserve"> </w:t>
      </w:r>
      <w:r w:rsidR="002729D2">
        <w:t xml:space="preserve">(CCPH) group </w:t>
      </w:r>
      <w:r w:rsidR="00A22801">
        <w:t>is committed to helping Iowa to be a leader in the campaign by helping to support more effective partnerships. The goal is to support county and local organizations in efforts to promote the campaign.</w:t>
      </w:r>
    </w:p>
    <w:p w14:paraId="2BC33BF2" w14:textId="0E048074" w:rsidR="00A22801" w:rsidRDefault="00F57843" w:rsidP="00FD0467">
      <w:pPr>
        <w:pStyle w:val="ListParagraph"/>
        <w:numPr>
          <w:ilvl w:val="0"/>
          <w:numId w:val="3"/>
        </w:numPr>
        <w:ind w:right="1350"/>
      </w:pPr>
      <w:r w:rsidRPr="00F57843">
        <w:rPr>
          <w:rStyle w:val="Heading2Char"/>
        </w:rPr>
        <w:t xml:space="preserve">Primary </w:t>
      </w:r>
      <w:r w:rsidR="00A22801">
        <w:rPr>
          <w:rStyle w:val="Heading2Char"/>
        </w:rPr>
        <w:t xml:space="preserve">Goals </w:t>
      </w:r>
      <w:r w:rsidRPr="00F57843">
        <w:rPr>
          <w:rStyle w:val="Heading2Char"/>
        </w:rPr>
        <w:t>(</w:t>
      </w:r>
      <w:r w:rsidR="00FD0467" w:rsidRPr="00F57843">
        <w:rPr>
          <w:rStyle w:val="Heading2Char"/>
        </w:rPr>
        <w:t>Organizational</w:t>
      </w:r>
      <w:r w:rsidRPr="00F57843">
        <w:rPr>
          <w:rStyle w:val="Heading2Char"/>
        </w:rPr>
        <w:t xml:space="preserve"> Support)</w:t>
      </w:r>
    </w:p>
    <w:p w14:paraId="14CDB912" w14:textId="0BC9119B" w:rsidR="00FD0467" w:rsidRDefault="00A22801" w:rsidP="00FA5571">
      <w:pPr>
        <w:pStyle w:val="ListParagraph"/>
        <w:ind w:right="-90"/>
      </w:pPr>
      <w:r>
        <w:t>The primary goal is to directly foster awareness of the campaign and to share resources and strategies developed through the National Physical Activity Plan to support Iowa organization</w:t>
      </w:r>
    </w:p>
    <w:p w14:paraId="24F1CE68" w14:textId="1F950B02" w:rsidR="00FD0467" w:rsidRDefault="00FD0467" w:rsidP="00FA5571">
      <w:pPr>
        <w:pStyle w:val="ListParagraph"/>
        <w:numPr>
          <w:ilvl w:val="1"/>
          <w:numId w:val="3"/>
        </w:numPr>
        <w:ind w:right="-90"/>
      </w:pPr>
      <w:r>
        <w:t xml:space="preserve">Increase </w:t>
      </w:r>
      <w:r w:rsidRPr="00FD0467">
        <w:rPr>
          <w:u w:val="single"/>
        </w:rPr>
        <w:t>awareness</w:t>
      </w:r>
      <w:r>
        <w:t xml:space="preserve"> of the </w:t>
      </w:r>
      <w:r w:rsidRPr="00FD0467">
        <w:rPr>
          <w:b/>
          <w:bCs/>
        </w:rPr>
        <w:t>Active People-Healthy Nation</w:t>
      </w:r>
      <w:r>
        <w:t xml:space="preserve"> program by professionals and organizations in the state of Iowa</w:t>
      </w:r>
    </w:p>
    <w:p w14:paraId="7CEDB13B" w14:textId="7248D5F6" w:rsidR="00FA5571" w:rsidRDefault="00FD0467" w:rsidP="00A22801">
      <w:pPr>
        <w:pStyle w:val="ListParagraph"/>
        <w:numPr>
          <w:ilvl w:val="1"/>
          <w:numId w:val="3"/>
        </w:numPr>
        <w:ind w:right="-90"/>
      </w:pPr>
      <w:r>
        <w:t xml:space="preserve">Increase </w:t>
      </w:r>
      <w:r w:rsidRPr="00F57843">
        <w:rPr>
          <w:u w:val="single"/>
        </w:rPr>
        <w:t>promotion</w:t>
      </w:r>
      <w:r>
        <w:t xml:space="preserve"> of the </w:t>
      </w:r>
      <w:r w:rsidRPr="00FD0467">
        <w:rPr>
          <w:b/>
          <w:bCs/>
        </w:rPr>
        <w:t>Active People-Healthy Nation</w:t>
      </w:r>
      <w:r>
        <w:t xml:space="preserve"> </w:t>
      </w:r>
      <w:r w:rsidRPr="00FD0467">
        <w:rPr>
          <w:u w:val="single"/>
        </w:rPr>
        <w:t>message</w:t>
      </w:r>
      <w:r>
        <w:t xml:space="preserve"> by state, county and local agencies using strategies in the National Activity Plan</w:t>
      </w:r>
    </w:p>
    <w:p w14:paraId="1C1F989E" w14:textId="7FB413A2" w:rsidR="00A22801" w:rsidRDefault="00F57843" w:rsidP="00FA5571">
      <w:pPr>
        <w:pStyle w:val="Heading2"/>
        <w:numPr>
          <w:ilvl w:val="0"/>
          <w:numId w:val="3"/>
        </w:numPr>
      </w:pPr>
      <w:r>
        <w:t xml:space="preserve">Secondary </w:t>
      </w:r>
      <w:r w:rsidR="00A22801">
        <w:t xml:space="preserve">Goal </w:t>
      </w:r>
      <w:r>
        <w:t>(</w:t>
      </w:r>
      <w:r w:rsidR="00FD0467">
        <w:t>Individual</w:t>
      </w:r>
      <w:r>
        <w:t xml:space="preserve"> Impact)</w:t>
      </w:r>
    </w:p>
    <w:p w14:paraId="503E9F7D" w14:textId="30C41AFC" w:rsidR="00FD0467" w:rsidRDefault="00A22801" w:rsidP="00FA5571">
      <w:pPr>
        <w:pStyle w:val="ListParagraph"/>
      </w:pPr>
      <w:r>
        <w:t xml:space="preserve">The secondary goal is to </w:t>
      </w:r>
      <w:r w:rsidR="00F57843">
        <w:t>indirect</w:t>
      </w:r>
      <w:r>
        <w:t>ly support messaging and awareness in Iowans through more effective campus-community partnerships.</w:t>
      </w:r>
    </w:p>
    <w:p w14:paraId="4DFE65CF" w14:textId="0763DC04" w:rsidR="00FD0467" w:rsidRDefault="00FD0467" w:rsidP="00FA5571">
      <w:pPr>
        <w:pStyle w:val="ListParagraph"/>
        <w:numPr>
          <w:ilvl w:val="1"/>
          <w:numId w:val="3"/>
        </w:numPr>
      </w:pPr>
      <w:r>
        <w:t xml:space="preserve">Increase </w:t>
      </w:r>
      <w:r w:rsidRPr="00FD0467">
        <w:rPr>
          <w:u w:val="single"/>
        </w:rPr>
        <w:t>awareness</w:t>
      </w:r>
      <w:r>
        <w:t xml:space="preserve"> of the importance of physical activity for health and well-being by residents of Iowa</w:t>
      </w:r>
    </w:p>
    <w:p w14:paraId="63A2BD79" w14:textId="5865BCDD" w:rsidR="00FB5898" w:rsidRDefault="00FD0467" w:rsidP="00FA5571">
      <w:pPr>
        <w:pStyle w:val="ListParagraph"/>
        <w:numPr>
          <w:ilvl w:val="1"/>
          <w:numId w:val="3"/>
        </w:numPr>
      </w:pPr>
      <w:r>
        <w:t xml:space="preserve">Increase </w:t>
      </w:r>
      <w:r w:rsidRPr="00FD0467">
        <w:rPr>
          <w:u w:val="single"/>
        </w:rPr>
        <w:t>engagement</w:t>
      </w:r>
      <w:r>
        <w:t xml:space="preserve"> in physical activity</w:t>
      </w:r>
      <w:r w:rsidR="00F57843">
        <w:t xml:space="preserve"> through enhanced community-based programming and messaging to residents of Iowa</w:t>
      </w:r>
      <w:r>
        <w:t xml:space="preserve"> </w:t>
      </w:r>
    </w:p>
    <w:p w14:paraId="3894C9DB" w14:textId="1A9608C8" w:rsidR="00FB5898" w:rsidRDefault="00ED3DE4" w:rsidP="00A2280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2B6790" wp14:editId="6AB98865">
            <wp:simplePos x="0" y="0"/>
            <wp:positionH relativeFrom="column">
              <wp:posOffset>5283200</wp:posOffset>
            </wp:positionH>
            <wp:positionV relativeFrom="paragraph">
              <wp:posOffset>287020</wp:posOffset>
            </wp:positionV>
            <wp:extent cx="1479550" cy="1473200"/>
            <wp:effectExtent l="0" t="0" r="6350" b="0"/>
            <wp:wrapTight wrapText="bothSides">
              <wp:wrapPolygon edited="0">
                <wp:start x="0" y="0"/>
                <wp:lineTo x="0" y="21228"/>
                <wp:lineTo x="21415" y="21228"/>
                <wp:lineTo x="21415" y="0"/>
                <wp:lineTo x="0" y="0"/>
              </wp:wrapPolygon>
            </wp:wrapTight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898">
        <w:t>Methods</w:t>
      </w:r>
      <w:r w:rsidR="00370A9E">
        <w:t xml:space="preserve">, </w:t>
      </w:r>
      <w:r w:rsidR="00FA5571">
        <w:t>Plans</w:t>
      </w:r>
      <w:r w:rsidR="00370A9E">
        <w:t xml:space="preserve"> and Needs</w:t>
      </w:r>
    </w:p>
    <w:p w14:paraId="5AD86F48" w14:textId="40B6EEE9" w:rsidR="00ED3DE4" w:rsidRDefault="00FA5571" w:rsidP="00370A9E">
      <w:r>
        <w:t>The ISU Community</w:t>
      </w:r>
      <w:r w:rsidR="00984E61">
        <w:t xml:space="preserve"> Connections for Public </w:t>
      </w:r>
      <w:r>
        <w:t xml:space="preserve">Health </w:t>
      </w:r>
      <w:r w:rsidR="00984E61">
        <w:t xml:space="preserve">(CCPH) group </w:t>
      </w:r>
      <w:r>
        <w:t xml:space="preserve">is positioned to help create partnerships needed to make progress on the national Active People Healthy Nation campaign. Resources and methods have already been developed and outlined </w:t>
      </w:r>
      <w:r w:rsidR="00354BF8">
        <w:t xml:space="preserve">by the Physical Activity Alliance - </w:t>
      </w:r>
      <w:hyperlink r:id="rId9" w:history="1">
        <w:r w:rsidR="00354BF8" w:rsidRPr="00763C8E">
          <w:rPr>
            <w:rStyle w:val="Hyperlink"/>
          </w:rPr>
          <w:t>https://paamovewithus.org/</w:t>
        </w:r>
      </w:hyperlink>
      <w:r w:rsidR="00354BF8">
        <w:t xml:space="preserve"> which developed the </w:t>
      </w:r>
      <w:r>
        <w:t>National Physical Activity Plan. Thus, the primary methods are to facilitate</w:t>
      </w:r>
      <w:r w:rsidR="00984E61">
        <w:t xml:space="preserve"> sharing and </w:t>
      </w:r>
      <w:r w:rsidR="00354BF8">
        <w:t xml:space="preserve">operationalization of the methods and strategies in the national plan within Iowa. </w:t>
      </w:r>
      <w:r w:rsidR="00ED3DE4">
        <w:t xml:space="preserve">We envision a broad, </w:t>
      </w:r>
      <w:proofErr w:type="gramStart"/>
      <w:r w:rsidR="00ED3DE4">
        <w:t>sustainable</w:t>
      </w:r>
      <w:proofErr w:type="gramEnd"/>
      <w:r w:rsidR="00ED3DE4">
        <w:t xml:space="preserve"> and collaborative model that </w:t>
      </w:r>
      <w:r w:rsidR="00370A9E">
        <w:t xml:space="preserve">would work in harmony with other ongoing state initiatives and partnerships to help promote physical activity in Iowa. We are seeking interest and conceptual endorsements from public </w:t>
      </w:r>
      <w:r w:rsidR="00ED3DE4">
        <w:t xml:space="preserve">health organizations and agencies </w:t>
      </w:r>
      <w:r w:rsidR="00370A9E">
        <w:t xml:space="preserve">across the state to build some </w:t>
      </w:r>
      <w:r w:rsidR="00067790">
        <w:t xml:space="preserve">momentum for this effort. Please contact us at </w:t>
      </w:r>
      <w:hyperlink r:id="rId10" w:history="1">
        <w:r w:rsidR="00067790" w:rsidRPr="0039087F">
          <w:rPr>
            <w:rStyle w:val="Hyperlink"/>
          </w:rPr>
          <w:t>CCPH@iastate.edu</w:t>
        </w:r>
      </w:hyperlink>
      <w:r w:rsidR="00067790">
        <w:t xml:space="preserve"> or visit our website at </w:t>
      </w:r>
      <w:hyperlink r:id="rId11" w:history="1">
        <w:r w:rsidR="00067790" w:rsidRPr="0039087F">
          <w:rPr>
            <w:rStyle w:val="Hyperlink"/>
          </w:rPr>
          <w:t>https://www.ccph.iastate.edu/</w:t>
        </w:r>
      </w:hyperlink>
      <w:r w:rsidR="00067790">
        <w:t xml:space="preserve"> </w:t>
      </w:r>
      <w:r w:rsidR="00FB5898">
        <w:t xml:space="preserve"> </w:t>
      </w:r>
      <w:r w:rsidR="00067790">
        <w:t>to learn more and to join the movement.</w:t>
      </w:r>
    </w:p>
    <w:p w14:paraId="3C6AFCC7" w14:textId="77777777" w:rsidR="00ED3DE4" w:rsidRDefault="00ED3DE4" w:rsidP="00354BF8"/>
    <w:p w14:paraId="65251790" w14:textId="77777777" w:rsidR="00ED3DE4" w:rsidRDefault="00ED3DE4" w:rsidP="00354BF8"/>
    <w:sectPr w:rsidR="00ED3DE4" w:rsidSect="00ED3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88B"/>
    <w:multiLevelType w:val="hybridMultilevel"/>
    <w:tmpl w:val="8B689FFA"/>
    <w:lvl w:ilvl="0" w:tplc="63B46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6DF"/>
    <w:multiLevelType w:val="hybridMultilevel"/>
    <w:tmpl w:val="55A0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A07"/>
    <w:multiLevelType w:val="hybridMultilevel"/>
    <w:tmpl w:val="2C5402EE"/>
    <w:lvl w:ilvl="0" w:tplc="EBE0A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5F"/>
    <w:rsid w:val="00067790"/>
    <w:rsid w:val="002052DD"/>
    <w:rsid w:val="002729D2"/>
    <w:rsid w:val="00307D7F"/>
    <w:rsid w:val="00354BF8"/>
    <w:rsid w:val="00370A9E"/>
    <w:rsid w:val="003713CA"/>
    <w:rsid w:val="00464ACC"/>
    <w:rsid w:val="004948F1"/>
    <w:rsid w:val="00876CD5"/>
    <w:rsid w:val="008A0AD5"/>
    <w:rsid w:val="008F265F"/>
    <w:rsid w:val="00984E61"/>
    <w:rsid w:val="00A22801"/>
    <w:rsid w:val="00A803BB"/>
    <w:rsid w:val="00C121EA"/>
    <w:rsid w:val="00C94C50"/>
    <w:rsid w:val="00D523F7"/>
    <w:rsid w:val="00E660AE"/>
    <w:rsid w:val="00ED3DE4"/>
    <w:rsid w:val="00F57843"/>
    <w:rsid w:val="00F6688D"/>
    <w:rsid w:val="00FA5571"/>
    <w:rsid w:val="00FB5898"/>
    <w:rsid w:val="00FD0467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121E"/>
  <w15:chartTrackingRefBased/>
  <w15:docId w15:val="{3D1948E4-DF02-4ADB-9190-F92CFC4F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4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46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78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57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948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cph.i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physicalactivity/activepeoplehealthynation/index.html" TargetMode="External"/><Relationship Id="rId11" Type="http://schemas.openxmlformats.org/officeDocument/2006/relationships/hyperlink" Target="https://www.ccph.iastate.ed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CPH@ia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amovewithu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Welk, Gregory [KIN]</dc:creator>
  <cp:keywords/>
  <dc:description/>
  <cp:lastModifiedBy>Welk, Gregory [KIN]</cp:lastModifiedBy>
  <cp:revision>3</cp:revision>
  <dcterms:created xsi:type="dcterms:W3CDTF">2022-03-04T18:18:00Z</dcterms:created>
  <dcterms:modified xsi:type="dcterms:W3CDTF">2022-03-04T18:32:00Z</dcterms:modified>
</cp:coreProperties>
</file>